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fontTable.xml" ContentType="application/vnd.openxmlformats-officedocument.wordprocessingml.fontTable+xml"/>
  <Override PartName="/word/webSettings.xml" ContentType="application/vnd.openxmlformats-officedocument.wordprocessingml.web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8021F" w:rsidRDefault="00000000" w14:paraId="7D97BC78" w14:textId="77777777">
      <w:pPr>
        <w:rPr>
          <w:rFonts w:ascii="Calibri" w:hAnsi="Calibri" w:eastAsia="Calibri" w:cs="Calibri"/>
          <w:b/>
        </w:rPr>
      </w:pPr>
      <w:r>
        <w:rPr>
          <w:rFonts w:ascii="Calibri" w:hAnsi="Calibri" w:eastAsia="Calibri" w:cs="Calibri"/>
          <w:b/>
        </w:rPr>
        <w:t xml:space="preserve">FOR IMMEDIATE RELEASE </w:t>
      </w:r>
      <w:r>
        <w:rPr>
          <w:rFonts w:ascii="Calibri" w:hAnsi="Calibri" w:eastAsia="Calibri" w:cs="Calibri"/>
          <w:b/>
        </w:rPr>
        <w:tab/>
      </w:r>
      <w:r>
        <w:rPr>
          <w:rFonts w:ascii="Calibri" w:hAnsi="Calibri" w:eastAsia="Calibri" w:cs="Calibri"/>
          <w:b/>
        </w:rPr>
        <w:tab/>
      </w:r>
      <w:r>
        <w:rPr>
          <w:rFonts w:ascii="Calibri" w:hAnsi="Calibri" w:eastAsia="Calibri" w:cs="Calibri"/>
          <w:b/>
        </w:rPr>
        <w:tab/>
      </w:r>
      <w:r>
        <w:rPr>
          <w:rFonts w:ascii="Calibri" w:hAnsi="Calibri" w:eastAsia="Calibri" w:cs="Calibri"/>
          <w:b/>
        </w:rPr>
        <w:tab/>
      </w:r>
      <w:r>
        <w:rPr>
          <w:rFonts w:ascii="Calibri" w:hAnsi="Calibri" w:eastAsia="Calibri" w:cs="Calibri"/>
          <w:b/>
        </w:rPr>
        <w:tab/>
      </w:r>
      <w:r>
        <w:rPr>
          <w:rFonts w:ascii="Calibri" w:hAnsi="Calibri" w:eastAsia="Calibri" w:cs="Calibri"/>
          <w:b/>
        </w:rPr>
        <w:tab/>
      </w:r>
      <w:r>
        <w:rPr>
          <w:rFonts w:ascii="Calibri" w:hAnsi="Calibri" w:eastAsia="Calibri" w:cs="Calibri"/>
          <w:b/>
        </w:rPr>
        <w:tab/>
      </w:r>
      <w:r>
        <w:rPr>
          <w:rFonts w:ascii="Calibri" w:hAnsi="Calibri" w:eastAsia="Calibri" w:cs="Calibri"/>
          <w:b/>
        </w:rPr>
        <w:tab/>
      </w:r>
      <w:r>
        <w:rPr>
          <w:rFonts w:ascii="Calibri" w:hAnsi="Calibri" w:eastAsia="Calibri" w:cs="Calibri"/>
          <w:b/>
        </w:rPr>
        <w:t>Media Contact:</w:t>
      </w:r>
    </w:p>
    <w:p w:rsidR="0068021F" w:rsidP="7929C0D1" w:rsidRDefault="00000000" w14:paraId="412651B0" w14:textId="77777777">
      <w:pPr>
        <w:rPr>
          <w:rFonts w:ascii="Calibri" w:hAnsi="Calibri" w:eastAsia="Calibri" w:cs="Calibri"/>
          <w:lang w:val="en-US"/>
        </w:rPr>
      </w:pPr>
      <w:r w:rsidRPr="7929C0D1" w:rsidR="00000000">
        <w:rPr>
          <w:rFonts w:ascii="Calibri" w:hAnsi="Calibri" w:eastAsia="Calibri" w:cs="Calibri"/>
          <w:lang w:val="en-US"/>
        </w:rPr>
        <w:t>Thursday, February 8, 2024</w:t>
      </w:r>
      <w:r>
        <w:tab/>
      </w:r>
      <w:r>
        <w:tab/>
      </w:r>
      <w:r>
        <w:tab/>
      </w:r>
      <w:r>
        <w:tab/>
      </w:r>
      <w:r>
        <w:tab/>
      </w:r>
      <w:r>
        <w:tab/>
      </w:r>
      <w:r>
        <w:tab/>
      </w:r>
      <w:r w:rsidRPr="7929C0D1" w:rsidR="00000000">
        <w:rPr>
          <w:rFonts w:ascii="Calibri" w:hAnsi="Calibri" w:eastAsia="Calibri" w:cs="Calibri"/>
          <w:lang w:val="en-US"/>
        </w:rPr>
        <w:t xml:space="preserve">               [</w:t>
      </w:r>
      <w:r w:rsidRPr="7929C0D1" w:rsidR="00000000">
        <w:rPr>
          <w:rFonts w:ascii="Calibri" w:hAnsi="Calibri" w:eastAsia="Calibri" w:cs="Calibri"/>
          <w:highlight w:val="yellow"/>
          <w:lang w:val="en-US"/>
        </w:rPr>
        <w:t>INSERT NAME</w:t>
      </w:r>
      <w:r w:rsidRPr="7929C0D1" w:rsidR="00000000">
        <w:rPr>
          <w:rFonts w:ascii="Calibri" w:hAnsi="Calibri" w:eastAsia="Calibri" w:cs="Calibri"/>
          <w:lang w:val="en-US"/>
        </w:rPr>
        <w:t>]</w:t>
      </w:r>
    </w:p>
    <w:p w:rsidR="0068021F" w:rsidRDefault="00000000" w14:paraId="76189DC8" w14:textId="77777777">
      <w:pPr>
        <w:rPr>
          <w:rFonts w:ascii="Calibri" w:hAnsi="Calibri" w:eastAsia="Calibri" w:cs="Calibri"/>
        </w:rPr>
      </w:pPr>
      <w:r>
        <w:rPr>
          <w:rFonts w:ascii="Calibri" w:hAnsi="Calibri" w:eastAsia="Calibri" w:cs="Calibri"/>
        </w:rPr>
        <w:t xml:space="preserve">                                                                                                                            [</w:t>
      </w:r>
      <w:r>
        <w:rPr>
          <w:rFonts w:ascii="Calibri" w:hAnsi="Calibri" w:eastAsia="Calibri" w:cs="Calibri"/>
          <w:highlight w:val="yellow"/>
        </w:rPr>
        <w:t>INSERT PHONE NUMBER &amp; EMAIL</w:t>
      </w:r>
      <w:r>
        <w:rPr>
          <w:rFonts w:ascii="Calibri" w:hAnsi="Calibri" w:eastAsia="Calibri" w:cs="Calibri"/>
        </w:rPr>
        <w:t>]</w:t>
      </w:r>
    </w:p>
    <w:p w:rsidR="0068021F" w:rsidRDefault="0068021F" w14:paraId="296A017C" w14:textId="77777777">
      <w:pPr>
        <w:rPr>
          <w:rFonts w:ascii="Calibri" w:hAnsi="Calibri" w:eastAsia="Calibri" w:cs="Calibri"/>
        </w:rPr>
      </w:pPr>
    </w:p>
    <w:p w:rsidR="0068021F" w:rsidRDefault="0068021F" w14:paraId="62C7C73D" w14:textId="77777777">
      <w:pPr>
        <w:rPr>
          <w:rFonts w:ascii="Calibri" w:hAnsi="Calibri" w:eastAsia="Calibri" w:cs="Calibri"/>
          <w:b/>
        </w:rPr>
      </w:pPr>
    </w:p>
    <w:p w:rsidR="0068021F" w:rsidRDefault="00E7454E" w14:paraId="25335D28" w14:textId="4E34CA6F">
      <w:pPr>
        <w:jc w:val="center"/>
        <w:rPr>
          <w:rFonts w:ascii="Calibri" w:hAnsi="Calibri" w:eastAsia="Calibri" w:cs="Calibri"/>
          <w:i/>
        </w:rPr>
      </w:pPr>
      <w:r>
        <w:rPr>
          <w:rFonts w:ascii="Calibri" w:hAnsi="Calibri" w:eastAsia="Calibri" w:cs="Calibri"/>
          <w:b/>
          <w:sz w:val="26"/>
          <w:szCs w:val="26"/>
        </w:rPr>
        <w:t>[</w:t>
      </w:r>
      <w:r w:rsidRPr="00E7454E">
        <w:rPr>
          <w:rFonts w:ascii="Calibri" w:hAnsi="Calibri" w:eastAsia="Calibri" w:cs="Calibri"/>
          <w:b/>
          <w:sz w:val="26"/>
          <w:szCs w:val="26"/>
          <w:highlight w:val="yellow"/>
        </w:rPr>
        <w:t>INSERT ORGANIZATION NAME</w:t>
      </w:r>
      <w:r>
        <w:rPr>
          <w:rFonts w:ascii="Calibri" w:hAnsi="Calibri" w:eastAsia="Calibri" w:cs="Calibri"/>
          <w:b/>
          <w:sz w:val="26"/>
          <w:szCs w:val="26"/>
        </w:rPr>
        <w:t xml:space="preserve">] </w:t>
      </w:r>
      <w:r>
        <w:rPr>
          <w:rFonts w:ascii="Calibri" w:hAnsi="Calibri" w:eastAsia="Calibri" w:cs="Calibri"/>
          <w:b/>
          <w:sz w:val="26"/>
          <w:szCs w:val="26"/>
        </w:rPr>
        <w:t xml:space="preserve">and America 250-Ohio Partner on Statewide Program Providing Fourth Grade Students Free History Museum Admission </w:t>
      </w:r>
    </w:p>
    <w:p w:rsidR="0068021F" w:rsidRDefault="0068021F" w14:paraId="3E8993E2" w14:textId="77777777">
      <w:pPr>
        <w:rPr>
          <w:rFonts w:ascii="Calibri" w:hAnsi="Calibri" w:eastAsia="Calibri" w:cs="Calibri"/>
        </w:rPr>
      </w:pPr>
    </w:p>
    <w:p w:rsidR="0068021F" w:rsidP="7929C0D1" w:rsidRDefault="00000000" w14:paraId="3EFB2276" w14:textId="06783DB8">
      <w:pPr>
        <w:rPr>
          <w:rFonts w:ascii="Calibri" w:hAnsi="Calibri" w:eastAsia="Calibri" w:cs="Calibri"/>
          <w:lang w:val="en-US"/>
        </w:rPr>
      </w:pPr>
      <w:r w:rsidRPr="7929C0D1" w:rsidR="00000000">
        <w:rPr>
          <w:rFonts w:ascii="Calibri" w:hAnsi="Calibri" w:eastAsia="Calibri" w:cs="Calibri"/>
          <w:lang w:val="en-US"/>
        </w:rPr>
        <w:t xml:space="preserve">Columbus, OH (February 8, 2024) –  Today, </w:t>
      </w:r>
      <w:r w:rsidRPr="7929C0D1" w:rsidR="00E7454E">
        <w:rPr>
          <w:rFonts w:ascii="Calibri" w:hAnsi="Calibri" w:eastAsia="Calibri" w:cs="Calibri"/>
          <w:lang w:val="en-US"/>
        </w:rPr>
        <w:t>[</w:t>
      </w:r>
      <w:r w:rsidRPr="7929C0D1" w:rsidR="00E7454E">
        <w:rPr>
          <w:rFonts w:ascii="Calibri" w:hAnsi="Calibri" w:eastAsia="Calibri" w:cs="Calibri"/>
          <w:highlight w:val="yellow"/>
          <w:lang w:val="en-US"/>
        </w:rPr>
        <w:t>INSERT ORGANIZATION NAME</w:t>
      </w:r>
      <w:r w:rsidRPr="7929C0D1" w:rsidR="00E7454E">
        <w:rPr>
          <w:rFonts w:ascii="Calibri" w:hAnsi="Calibri" w:eastAsia="Calibri" w:cs="Calibri"/>
          <w:lang w:val="en-US"/>
        </w:rPr>
        <w:t xml:space="preserve">] </w:t>
      </w:r>
      <w:r w:rsidRPr="7929C0D1" w:rsidR="00000000">
        <w:rPr>
          <w:rFonts w:ascii="Calibri" w:hAnsi="Calibri" w:eastAsia="Calibri" w:cs="Calibri"/>
          <w:lang w:val="en-US"/>
        </w:rPr>
        <w:t xml:space="preserve">announced a new promotion for fourth grade students in partnership with </w:t>
      </w:r>
      <w:hyperlink r:id="R3e55f1bf339d4041">
        <w:r w:rsidRPr="7929C0D1" w:rsidR="00000000">
          <w:rPr>
            <w:rStyle w:val="Hyperlink"/>
            <w:rFonts w:ascii="Calibri" w:hAnsi="Calibri" w:eastAsia="Calibri" w:cs="Calibri"/>
            <w:lang w:val="en-US"/>
          </w:rPr>
          <w:t>America 250-Ohio</w:t>
        </w:r>
      </w:hyperlink>
      <w:r w:rsidRPr="7929C0D1" w:rsidR="00000000">
        <w:rPr>
          <w:rFonts w:ascii="Calibri" w:hAnsi="Calibri" w:eastAsia="Calibri" w:cs="Calibri"/>
          <w:lang w:val="en-US"/>
        </w:rPr>
        <w:t xml:space="preserve">, the official state commission responsible for spearheading Ohio's celebrations around America’s </w:t>
      </w:r>
      <w:r w:rsidRPr="7929C0D1" w:rsidR="00000000">
        <w:rPr>
          <w:rFonts w:ascii="Calibri" w:hAnsi="Calibri" w:eastAsia="Calibri" w:cs="Calibri"/>
          <w:lang w:val="en-US"/>
        </w:rPr>
        <w:t>semiquincentennial</w:t>
      </w:r>
      <w:r w:rsidRPr="7929C0D1" w:rsidR="00000000">
        <w:rPr>
          <w:rFonts w:ascii="Calibri" w:hAnsi="Calibri" w:eastAsia="Calibri" w:cs="Calibri"/>
          <w:lang w:val="en-US"/>
        </w:rPr>
        <w:t xml:space="preserve"> in 2026. The 4th Grade History Pass, an official project of America 250-Ohio, is specifically designed for fourth grade students across the state. Beginning today, every </w:t>
      </w:r>
      <w:r w:rsidRPr="7929C0D1" w:rsidR="0016613B">
        <w:rPr>
          <w:rFonts w:ascii="Calibri" w:hAnsi="Calibri" w:eastAsia="Calibri" w:cs="Calibri"/>
          <w:lang w:val="en-US"/>
        </w:rPr>
        <w:t>fourth-grade</w:t>
      </w:r>
      <w:r w:rsidRPr="7929C0D1" w:rsidR="00000000">
        <w:rPr>
          <w:rFonts w:ascii="Calibri" w:hAnsi="Calibri" w:eastAsia="Calibri" w:cs="Calibri"/>
          <w:lang w:val="en-US"/>
        </w:rPr>
        <w:t xml:space="preserve"> student in Ohio will have the opportunity to visit participating history-related museums and sites</w:t>
      </w:r>
      <w:r w:rsidRPr="7929C0D1" w:rsidR="004327C6">
        <w:rPr>
          <w:rFonts w:ascii="Calibri" w:hAnsi="Calibri" w:eastAsia="Calibri" w:cs="Calibri"/>
          <w:lang w:val="en-US"/>
        </w:rPr>
        <w:t xml:space="preserve"> </w:t>
      </w:r>
      <w:r w:rsidRPr="7929C0D1" w:rsidR="00000000">
        <w:rPr>
          <w:rFonts w:ascii="Calibri" w:hAnsi="Calibri" w:eastAsia="Calibri" w:cs="Calibri"/>
          <w:lang w:val="en-US"/>
        </w:rPr>
        <w:t>free of charge when accompanied by a paying adult. The program aims to cultivate curiosity in young minds in anticipation of the 250th anniversary of the Declaration of Independence.</w:t>
      </w:r>
    </w:p>
    <w:p w:rsidR="0068021F" w:rsidRDefault="0068021F" w14:paraId="4365EF25" w14:textId="77777777">
      <w:pPr>
        <w:rPr>
          <w:rFonts w:ascii="Calibri" w:hAnsi="Calibri" w:eastAsia="Calibri" w:cs="Calibri"/>
        </w:rPr>
      </w:pPr>
    </w:p>
    <w:p w:rsidR="0068021F" w:rsidRDefault="00000000" w14:paraId="389435F5" w14:textId="78EFC6F0">
      <w:pPr>
        <w:rPr>
          <w:rFonts w:ascii="Calibri" w:hAnsi="Calibri" w:eastAsia="Calibri" w:cs="Calibri"/>
        </w:rPr>
      </w:pPr>
      <w:r>
        <w:rPr>
          <w:rFonts w:ascii="Calibri" w:hAnsi="Calibri" w:eastAsia="Calibri" w:cs="Calibri"/>
        </w:rPr>
        <w:t>[</w:t>
      </w:r>
      <w:r>
        <w:rPr>
          <w:rFonts w:ascii="Calibri" w:hAnsi="Calibri" w:eastAsia="Calibri" w:cs="Calibri"/>
          <w:highlight w:val="yellow"/>
        </w:rPr>
        <w:t xml:space="preserve">INSERT QUOTE FROM </w:t>
      </w:r>
      <w:r w:rsidR="00E7454E">
        <w:rPr>
          <w:rFonts w:ascii="Calibri" w:hAnsi="Calibri" w:eastAsia="Calibri" w:cs="Calibri"/>
          <w:highlight w:val="yellow"/>
        </w:rPr>
        <w:t xml:space="preserve">ORGANIZATION </w:t>
      </w:r>
      <w:r>
        <w:rPr>
          <w:rFonts w:ascii="Calibri" w:hAnsi="Calibri" w:eastAsia="Calibri" w:cs="Calibri"/>
          <w:highlight w:val="yellow"/>
        </w:rPr>
        <w:t>REPRESENTATIVE</w:t>
      </w:r>
      <w:r>
        <w:rPr>
          <w:rFonts w:ascii="Calibri" w:hAnsi="Calibri" w:eastAsia="Calibri" w:cs="Calibri"/>
        </w:rPr>
        <w:t>]</w:t>
      </w:r>
    </w:p>
    <w:p w:rsidR="0068021F" w:rsidRDefault="0068021F" w14:paraId="28E6D7D7" w14:textId="77777777">
      <w:pPr>
        <w:rPr>
          <w:rFonts w:ascii="Calibri" w:hAnsi="Calibri" w:eastAsia="Calibri" w:cs="Calibri"/>
        </w:rPr>
      </w:pPr>
    </w:p>
    <w:p w:rsidRPr="00E12FFC" w:rsidR="001D2B28" w:rsidP="001D2B28" w:rsidRDefault="001D2B28" w14:paraId="0128A253" w14:textId="44D5F29A">
      <w:pPr>
        <w:rPr>
          <w:rFonts w:ascii="Calibri" w:hAnsi="Calibri" w:eastAsia="Calibri" w:cs="Calibri"/>
          <w:lang w:val="en-US"/>
        </w:rPr>
      </w:pPr>
      <w:r>
        <w:rPr>
          <w:rFonts w:ascii="Calibri" w:hAnsi="Calibri" w:eastAsia="Calibri" w:cs="Calibri"/>
        </w:rPr>
        <w:t>Fourth grade students can use the pass at more than 10 institutions throughout Ohio, including</w:t>
      </w:r>
      <w:r w:rsidR="00E7454E">
        <w:rPr>
          <w:rFonts w:ascii="Calibri" w:hAnsi="Calibri" w:eastAsia="Calibri" w:cs="Calibri"/>
        </w:rPr>
        <w:t xml:space="preserve"> [</w:t>
      </w:r>
      <w:r w:rsidRPr="00E7454E" w:rsidR="00E7454E">
        <w:rPr>
          <w:rFonts w:ascii="Calibri" w:hAnsi="Calibri" w:eastAsia="Calibri" w:cs="Calibri"/>
          <w:highlight w:val="yellow"/>
        </w:rPr>
        <w:t>INSERT ORGANIZATION</w:t>
      </w:r>
      <w:r w:rsidR="00E7454E">
        <w:rPr>
          <w:rFonts w:ascii="Calibri" w:hAnsi="Calibri" w:eastAsia="Calibri" w:cs="Calibri"/>
        </w:rPr>
        <w:t>],</w:t>
      </w:r>
      <w:r>
        <w:rPr>
          <w:rFonts w:ascii="Calibri" w:hAnsi="Calibri" w:eastAsia="Calibri" w:cs="Calibri"/>
        </w:rPr>
        <w:t xml:space="preserve"> </w:t>
      </w:r>
      <w:hyperlink w:history="1" r:id="rId7">
        <w:r w:rsidRPr="00E12FFC">
          <w:rPr>
            <w:rStyle w:val="Hyperlink"/>
            <w:rFonts w:ascii="Calibri" w:hAnsi="Calibri" w:eastAsia="Calibri" w:cs="Calibri"/>
          </w:rPr>
          <w:t>Ohio History Center</w:t>
        </w:r>
      </w:hyperlink>
      <w:r>
        <w:rPr>
          <w:rFonts w:ascii="Calibri" w:hAnsi="Calibri" w:eastAsia="Calibri" w:cs="Calibri"/>
        </w:rPr>
        <w:t xml:space="preserve">, </w:t>
      </w:r>
      <w:hyperlink w:history="1" r:id="rId8">
        <w:r w:rsidRPr="00E12FFC">
          <w:rPr>
            <w:rStyle w:val="Hyperlink"/>
            <w:rFonts w:ascii="Calibri" w:hAnsi="Calibri" w:eastAsia="Calibri" w:cs="Calibri"/>
          </w:rPr>
          <w:t>Cincinnati Museum Center</w:t>
        </w:r>
      </w:hyperlink>
      <w:r w:rsidR="00E7454E">
        <w:rPr>
          <w:rFonts w:ascii="Calibri" w:hAnsi="Calibri" w:eastAsia="Calibri" w:cs="Calibri"/>
        </w:rPr>
        <w:t xml:space="preserve"> and</w:t>
      </w:r>
      <w:r>
        <w:rPr>
          <w:rFonts w:ascii="Calibri" w:hAnsi="Calibri" w:eastAsia="Calibri" w:cs="Calibri"/>
        </w:rPr>
        <w:t xml:space="preserve"> </w:t>
      </w:r>
      <w:hyperlink w:history="1" r:id="rId9">
        <w:r w:rsidRPr="00E12FFC">
          <w:rPr>
            <w:rStyle w:val="Hyperlink"/>
            <w:rFonts w:ascii="Calibri" w:hAnsi="Calibri" w:eastAsia="Calibri" w:cs="Calibri"/>
          </w:rPr>
          <w:t>Western Reserve Historical Society/Cleveland History Center</w:t>
        </w:r>
      </w:hyperlink>
      <w:r>
        <w:rPr>
          <w:rFonts w:ascii="Calibri" w:hAnsi="Calibri" w:eastAsia="Calibri" w:cs="Calibri"/>
        </w:rPr>
        <w:t xml:space="preserve">. A comprehensive list of participating locations where the pass can be redeemed is available at </w:t>
      </w:r>
      <w:hyperlink w:history="1" r:id="rId10">
        <w:r w:rsidRPr="00E12FFC">
          <w:rPr>
            <w:rStyle w:val="Hyperlink"/>
            <w:rFonts w:ascii="Calibri" w:hAnsi="Calibri" w:eastAsia="Calibri" w:cs="Calibri"/>
          </w:rPr>
          <w:t>America250-Ohio.org/</w:t>
        </w:r>
        <w:proofErr w:type="gramStart"/>
        <w:r w:rsidRPr="00E12FFC">
          <w:rPr>
            <w:rStyle w:val="Hyperlink"/>
            <w:rFonts w:ascii="Calibri" w:hAnsi="Calibri" w:eastAsia="Calibri" w:cs="Calibri"/>
          </w:rPr>
          <w:t>fourth-grade</w:t>
        </w:r>
        <w:proofErr w:type="gramEnd"/>
        <w:r w:rsidRPr="00E12FFC">
          <w:rPr>
            <w:rStyle w:val="Hyperlink"/>
            <w:rFonts w:ascii="Calibri" w:hAnsi="Calibri" w:eastAsia="Calibri" w:cs="Calibri"/>
          </w:rPr>
          <w:t>-pass</w:t>
        </w:r>
      </w:hyperlink>
      <w:r>
        <w:rPr>
          <w:rFonts w:ascii="Calibri" w:hAnsi="Calibri" w:eastAsia="Calibri" w:cs="Calibri"/>
        </w:rPr>
        <w:t>. To participate, a pass can be acquired from the America 250-Ohio website where there is an option to select a printed or digital version for download. Regular admission fees apply for accompanying family members, and passes are not valid for field trips or group visits. Other restrictions may apply.</w:t>
      </w:r>
    </w:p>
    <w:p w:rsidR="0068021F" w:rsidRDefault="0068021F" w14:paraId="1A24DEB9" w14:textId="77777777">
      <w:pPr>
        <w:rPr>
          <w:rFonts w:ascii="Calibri" w:hAnsi="Calibri" w:eastAsia="Calibri" w:cs="Calibri"/>
        </w:rPr>
      </w:pPr>
    </w:p>
    <w:p w:rsidR="0068021F" w:rsidRDefault="00000000" w14:paraId="1381250B" w14:textId="77777777">
      <w:pPr>
        <w:rPr>
          <w:rFonts w:ascii="Calibri" w:hAnsi="Calibri" w:eastAsia="Calibri" w:cs="Calibri"/>
          <w:highlight w:val="yellow"/>
        </w:rPr>
      </w:pPr>
      <w:r>
        <w:rPr>
          <w:rFonts w:ascii="Calibri" w:hAnsi="Calibri" w:eastAsia="Calibri" w:cs="Calibri"/>
        </w:rPr>
        <w:t xml:space="preserve">“We believe that this opportunity will inspire fourth grade students to explore and appreciate Ohio's history, fostering a sense of pride and connection to their roots,” said Todd </w:t>
      </w:r>
      <w:proofErr w:type="spellStart"/>
      <w:r>
        <w:rPr>
          <w:rFonts w:ascii="Calibri" w:hAnsi="Calibri" w:eastAsia="Calibri" w:cs="Calibri"/>
        </w:rPr>
        <w:t>Kleismit</w:t>
      </w:r>
      <w:proofErr w:type="spellEnd"/>
      <w:r>
        <w:rPr>
          <w:rFonts w:ascii="Calibri" w:hAnsi="Calibri" w:eastAsia="Calibri" w:cs="Calibri"/>
        </w:rPr>
        <w:t>, Executive Director of America 250-Ohio. “We hope this program brings enthusiasm to many families and students who are interested in learning more about Ohio's contributions to the nation’s history for 250+ years.”</w:t>
      </w:r>
    </w:p>
    <w:p w:rsidR="0068021F" w:rsidRDefault="0068021F" w14:paraId="5C76D58F" w14:textId="77777777">
      <w:pPr>
        <w:rPr>
          <w:rFonts w:ascii="Calibri" w:hAnsi="Calibri" w:eastAsia="Calibri" w:cs="Calibri"/>
        </w:rPr>
      </w:pPr>
    </w:p>
    <w:p w:rsidR="0068021F" w:rsidP="7929C0D1" w:rsidRDefault="00000000" w14:paraId="55EBC27D" w14:textId="77777777">
      <w:pPr>
        <w:rPr>
          <w:rFonts w:ascii="Calibri" w:hAnsi="Calibri" w:eastAsia="Calibri" w:cs="Calibri"/>
          <w:lang w:val="en-US"/>
        </w:rPr>
      </w:pPr>
      <w:r w:rsidRPr="7929C0D1" w:rsidR="00000000">
        <w:rPr>
          <w:rFonts w:ascii="Calibri" w:hAnsi="Calibri" w:eastAsia="Calibri" w:cs="Calibri"/>
          <w:lang w:val="en-US"/>
        </w:rPr>
        <w:t>According to the Ohio Department of Education, fourth grade curriculum centers on the initial stages of Ohio and U.S. development. Students in this grade study the historical, geographical, governmental, and economic aspects of their state and nation. The foundational elements of U.S. history are introduced through the study of prehistoric Ohio cultures, early American life, the U.S. Constitution, and the evolution of Ohio and the United States. This educational journey helps students grasp the influence of historical ideas and events on the present-day shaping of Ohio and the United States.</w:t>
      </w:r>
    </w:p>
    <w:p w:rsidR="0068021F" w:rsidRDefault="0068021F" w14:paraId="509112B2" w14:textId="77777777">
      <w:pPr>
        <w:rPr>
          <w:rFonts w:ascii="Calibri" w:hAnsi="Calibri" w:eastAsia="Calibri" w:cs="Calibri"/>
        </w:rPr>
      </w:pPr>
    </w:p>
    <w:p w:rsidR="0068021F" w:rsidP="7929C0D1" w:rsidRDefault="00000000" w14:paraId="688715F8" w14:textId="26E6C5D3">
      <w:pPr>
        <w:rPr>
          <w:rFonts w:ascii="Calibri" w:hAnsi="Calibri" w:eastAsia="Calibri" w:cs="Calibri"/>
          <w:b w:val="1"/>
          <w:bCs w:val="1"/>
          <w:lang w:val="en-US"/>
        </w:rPr>
      </w:pPr>
      <w:r w:rsidRPr="7929C0D1" w:rsidR="00000000">
        <w:rPr>
          <w:rFonts w:ascii="Calibri" w:hAnsi="Calibri" w:eastAsia="Calibri" w:cs="Calibri"/>
          <w:b w:val="1"/>
          <w:bCs w:val="1"/>
          <w:lang w:val="en-US"/>
        </w:rPr>
        <w:t>Pass Restrictions:</w:t>
      </w:r>
      <w:r w:rsidRPr="7929C0D1" w:rsidR="00000000">
        <w:rPr>
          <w:rFonts w:ascii="Calibri" w:hAnsi="Calibri" w:eastAsia="Calibri" w:cs="Calibri"/>
          <w:lang w:val="en-US"/>
        </w:rPr>
        <w:t xml:space="preserve"> One pass per fourth grade student per transaction for free general admission. Must be accompanied by paid adult general admission. The pass must be presented at the time of purchase, either as a digital version on a smartphone or a printed version. The program is for fourth grade students for the 2023-2024 school year. The pass is valid through August 31, 2024. Each school year on September 1 the pass for the </w:t>
      </w:r>
      <w:r w:rsidRPr="7929C0D1" w:rsidR="0016613B">
        <w:rPr>
          <w:rFonts w:ascii="Calibri" w:hAnsi="Calibri" w:eastAsia="Calibri" w:cs="Calibri"/>
          <w:lang w:val="en-US"/>
        </w:rPr>
        <w:t>fourth-grade</w:t>
      </w:r>
      <w:r w:rsidRPr="7929C0D1" w:rsidR="00000000">
        <w:rPr>
          <w:rFonts w:ascii="Calibri" w:hAnsi="Calibri" w:eastAsia="Calibri" w:cs="Calibri"/>
          <w:lang w:val="en-US"/>
        </w:rPr>
        <w:t xml:space="preserve"> students of that school year will be available and valid through the following August. The program will end on December 31, 2026.</w:t>
      </w:r>
    </w:p>
    <w:p w:rsidR="0068021F" w:rsidRDefault="0068021F" w14:paraId="7CCB34EB" w14:textId="77777777">
      <w:pPr>
        <w:rPr>
          <w:rFonts w:ascii="Calibri" w:hAnsi="Calibri" w:eastAsia="Calibri" w:cs="Calibri"/>
        </w:rPr>
      </w:pPr>
    </w:p>
    <w:p w:rsidR="0068021F" w:rsidRDefault="00000000" w14:paraId="1ABA18F4" w14:textId="77777777">
      <w:pPr>
        <w:jc w:val="center"/>
        <w:rPr>
          <w:rFonts w:ascii="Calibri" w:hAnsi="Calibri" w:eastAsia="Calibri" w:cs="Calibri"/>
          <w:b/>
          <w:highlight w:val="yellow"/>
        </w:rPr>
      </w:pPr>
      <w:r>
        <w:rPr>
          <w:rFonts w:ascii="Calibri" w:hAnsi="Calibri" w:eastAsia="Calibri" w:cs="Calibri"/>
        </w:rPr>
        <w:t>###</w:t>
      </w:r>
    </w:p>
    <w:p w:rsidR="0068021F" w:rsidRDefault="0068021F" w14:paraId="705C0C99" w14:textId="77777777">
      <w:pPr>
        <w:rPr>
          <w:rFonts w:ascii="Calibri" w:hAnsi="Calibri" w:eastAsia="Calibri" w:cs="Calibri"/>
          <w:b/>
          <w:highlight w:val="yellow"/>
        </w:rPr>
      </w:pPr>
    </w:p>
    <w:p w:rsidR="00E7454E" w:rsidP="00E7454E" w:rsidRDefault="00E7454E" w14:paraId="05DF1C1D" w14:textId="67FEBBF1">
      <w:pPr>
        <w:rPr>
          <w:rFonts w:ascii="Calibri" w:hAnsi="Calibri" w:eastAsia="Calibri" w:cs="Calibri"/>
          <w:b/>
        </w:rPr>
      </w:pPr>
      <w:r>
        <w:rPr>
          <w:rFonts w:ascii="Calibri" w:hAnsi="Calibri" w:eastAsia="Calibri" w:cs="Calibri"/>
          <w:b/>
        </w:rPr>
        <w:t>[</w:t>
      </w:r>
      <w:r w:rsidRPr="00E7454E">
        <w:rPr>
          <w:rFonts w:ascii="Calibri" w:hAnsi="Calibri" w:eastAsia="Calibri" w:cs="Calibri"/>
          <w:b/>
          <w:highlight w:val="yellow"/>
        </w:rPr>
        <w:t>INSERT ORGANIZATION BOILERPLATE</w:t>
      </w:r>
      <w:r>
        <w:rPr>
          <w:rFonts w:ascii="Calibri" w:hAnsi="Calibri" w:eastAsia="Calibri" w:cs="Calibri"/>
          <w:b/>
        </w:rPr>
        <w:t>]</w:t>
      </w:r>
    </w:p>
    <w:p w:rsidRPr="00E7454E" w:rsidR="00E7454E" w:rsidP="00E7454E" w:rsidRDefault="00E7454E" w14:paraId="7D48F45E" w14:textId="77777777">
      <w:pPr>
        <w:rPr>
          <w:rFonts w:ascii="Calibri" w:hAnsi="Calibri" w:eastAsia="Calibri" w:cs="Calibri"/>
          <w:b/>
        </w:rPr>
      </w:pPr>
    </w:p>
    <w:p w:rsidR="0068021F" w:rsidRDefault="00000000" w14:paraId="72D64A5E" w14:textId="77777777">
      <w:pPr>
        <w:rPr>
          <w:rFonts w:ascii="Calibri" w:hAnsi="Calibri" w:eastAsia="Calibri" w:cs="Calibri"/>
          <w:b/>
        </w:rPr>
      </w:pPr>
      <w:r>
        <w:rPr>
          <w:rFonts w:ascii="Calibri" w:hAnsi="Calibri" w:eastAsia="Calibri" w:cs="Calibri"/>
          <w:b/>
        </w:rPr>
        <w:t>About America 250-Ohio</w:t>
      </w:r>
    </w:p>
    <w:p w:rsidR="0068021F" w:rsidP="7929C0D1" w:rsidRDefault="00000000" w14:paraId="410B02B6" w14:textId="5FEBA06C">
      <w:pPr>
        <w:rPr>
          <w:rFonts w:ascii="Calibri" w:hAnsi="Calibri" w:eastAsia="Calibri" w:cs="Calibri"/>
          <w:lang w:val="en-US"/>
        </w:rPr>
      </w:pPr>
      <w:r w:rsidRPr="7929C0D1" w:rsidR="00000000">
        <w:rPr>
          <w:rFonts w:ascii="Calibri" w:hAnsi="Calibri" w:eastAsia="Calibri" w:cs="Calibri"/>
          <w:lang w:val="en-US"/>
        </w:rPr>
        <w:t xml:space="preserve">In 2026, the United States will celebrate its </w:t>
      </w:r>
      <w:r w:rsidRPr="7929C0D1" w:rsidR="00000000">
        <w:rPr>
          <w:rFonts w:ascii="Calibri" w:hAnsi="Calibri" w:eastAsia="Calibri" w:cs="Calibri"/>
          <w:lang w:val="en-US"/>
        </w:rPr>
        <w:t>semiquincentennial</w:t>
      </w:r>
      <w:r w:rsidRPr="7929C0D1" w:rsidR="00000000">
        <w:rPr>
          <w:rFonts w:ascii="Calibri" w:hAnsi="Calibri" w:eastAsia="Calibri" w:cs="Calibri"/>
          <w:lang w:val="en-US"/>
        </w:rPr>
        <w:t xml:space="preserve">, which is the 250th anniversary of the Declaration of Independence. Each state has been encouraged to create a celebration and commemoration of this anniversary to reflect the unique character and contributions of each state to the nation over the past 250 years. Ohio is fully embracing this opportunity. The Ohio Commission for the </w:t>
      </w:r>
      <w:r w:rsidRPr="7929C0D1" w:rsidR="00000000">
        <w:rPr>
          <w:rFonts w:ascii="Calibri" w:hAnsi="Calibri" w:eastAsia="Calibri" w:cs="Calibri"/>
          <w:lang w:val="en-US"/>
        </w:rPr>
        <w:t>Semiquincentennial</w:t>
      </w:r>
      <w:r w:rsidRPr="7929C0D1" w:rsidR="00000000">
        <w:rPr>
          <w:rFonts w:ascii="Calibri" w:hAnsi="Calibri" w:eastAsia="Calibri" w:cs="Calibri"/>
          <w:lang w:val="en-US"/>
        </w:rPr>
        <w:t xml:space="preserve"> (aka America 250-Ohio Commission or AM250-OH) was created by the Ohio legislature and launched on March 1, 2022. The charge of the AM250-OH Commission is to “…to plan, encourage, develop, and coordinate the commemoration of the two hundred fiftieth anniversary of the founding of the United States and the impact of Ohioans on the nation’s past, present, and future.” — Ohio Revised Code (149.309). More information can be found at </w:t>
      </w:r>
      <w:hyperlink r:id="R8fbe3e5e312e4a60">
        <w:r w:rsidRPr="7929C0D1" w:rsidR="00000000">
          <w:rPr>
            <w:rFonts w:ascii="Calibri" w:hAnsi="Calibri" w:eastAsia="Calibri" w:cs="Calibri"/>
            <w:color w:val="1155CC"/>
            <w:u w:val="single"/>
            <w:lang w:val="en-US"/>
          </w:rPr>
          <w:t>America250-Ohio.org</w:t>
        </w:r>
      </w:hyperlink>
      <w:r w:rsidRPr="7929C0D1" w:rsidR="00000000">
        <w:rPr>
          <w:rFonts w:ascii="Calibri" w:hAnsi="Calibri" w:eastAsia="Calibri" w:cs="Calibri"/>
          <w:lang w:val="en-US"/>
        </w:rPr>
        <w:t>.</w:t>
      </w:r>
    </w:p>
    <w:p w:rsidR="0068021F" w:rsidRDefault="0068021F" w14:paraId="5E73D8E8" w14:textId="77777777">
      <w:pPr>
        <w:spacing w:after="160" w:line="259" w:lineRule="auto"/>
        <w:rPr>
          <w:rFonts w:ascii="Calibri" w:hAnsi="Calibri" w:eastAsia="Calibri" w:cs="Calibri"/>
        </w:rPr>
      </w:pPr>
    </w:p>
    <w:p w:rsidR="0068021F" w:rsidRDefault="0068021F" w14:paraId="1D551F7D" w14:textId="77777777">
      <w:pPr>
        <w:spacing w:after="160" w:line="259" w:lineRule="auto"/>
        <w:rPr>
          <w:rFonts w:ascii="Calibri" w:hAnsi="Calibri" w:eastAsia="Calibri" w:cs="Calibri"/>
          <w:b/>
        </w:rPr>
      </w:pPr>
    </w:p>
    <w:p w:rsidR="0068021F" w:rsidRDefault="0068021F" w14:paraId="65A5C4C4" w14:textId="77777777">
      <w:pPr>
        <w:rPr>
          <w:rFonts w:ascii="Calibri" w:hAnsi="Calibri" w:eastAsia="Calibri" w:cs="Calibri"/>
        </w:rPr>
      </w:pPr>
    </w:p>
    <w:sectPr w:rsidR="0068021F">
      <w:headerReference w:type="default" r:id="rId12"/>
      <w:pgSz w:w="12240" w:h="15840" w:orient="portrait"/>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46342" w:rsidRDefault="00846342" w14:paraId="3DA67B4B" w14:textId="77777777">
      <w:pPr>
        <w:spacing w:line="240" w:lineRule="auto"/>
      </w:pPr>
      <w:r>
        <w:separator/>
      </w:r>
    </w:p>
  </w:endnote>
  <w:endnote w:type="continuationSeparator" w:id="0">
    <w:p w:rsidR="00846342" w:rsidRDefault="00846342" w14:paraId="1C4445B8" w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46342" w:rsidRDefault="00846342" w14:paraId="2293A03A" w14:textId="77777777">
      <w:pPr>
        <w:spacing w:line="240" w:lineRule="auto"/>
      </w:pPr>
      <w:r>
        <w:separator/>
      </w:r>
    </w:p>
  </w:footnote>
  <w:footnote w:type="continuationSeparator" w:id="0">
    <w:p w:rsidR="00846342" w:rsidRDefault="00846342" w14:paraId="240C6669" w14:textId="777777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p14">
  <w:p w:rsidR="0068021F" w:rsidRDefault="00000000" w14:paraId="0649AA37" w14:textId="77777777">
    <w:pPr>
      <w:jc w:val="center"/>
    </w:pPr>
    <w:r w:rsidRPr="0016613B">
      <w:rPr>
        <w:rFonts w:ascii="Calibri" w:hAnsi="Calibri" w:eastAsia="Calibri" w:cs="Calibri"/>
        <w:b/>
        <w:noProof/>
      </w:rPr>
      <w:drawing>
        <wp:inline distT="114300" distB="114300" distL="114300" distR="114300" wp14:anchorId="6656E056" wp14:editId="2DE9234D">
          <wp:extent cx="1033463" cy="1033463"/>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r="-28994" b="-28994"/>
                  <a:stretch>
                    <a:fillRect/>
                  </a:stretch>
                </pic:blipFill>
                <pic:spPr>
                  <a:xfrm>
                    <a:off x="0" y="0"/>
                    <a:ext cx="1033463" cy="1033463"/>
                  </a:xfrm>
                  <a:prstGeom prst="rect">
                    <a:avLst/>
                  </a:prstGeom>
                  <a:ln/>
                </pic:spPr>
              </pic:pic>
            </a:graphicData>
          </a:graphic>
        </wp:inline>
      </w:drawing>
    </w: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40"/>
  <w:proofState w:spelling="clean" w:grammar="dirty"/>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021F"/>
    <w:rsid w:val="00000000"/>
    <w:rsid w:val="000A65FC"/>
    <w:rsid w:val="0016613B"/>
    <w:rsid w:val="001D2B28"/>
    <w:rsid w:val="004327C6"/>
    <w:rsid w:val="005E41DE"/>
    <w:rsid w:val="0068021F"/>
    <w:rsid w:val="00846342"/>
    <w:rsid w:val="009947A7"/>
    <w:rsid w:val="00E7454E"/>
    <w:rsid w:val="00EE5786"/>
    <w:rsid w:val="7929C0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4:docId w14:val="58D43849"/>
  <w15:docId w15:val="{41CC753E-6341-DF45-964D-9608209036D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Arial" w:hAnsi="Arial" w:eastAsia="Arial" w:cs="Arial"/>
        <w:sz w:val="22"/>
        <w:szCs w:val="22"/>
        <w:lang w:val="en" w:eastAsia="zh-CN"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Header">
    <w:name w:val="header"/>
    <w:basedOn w:val="Normal"/>
    <w:link w:val="HeaderChar"/>
    <w:uiPriority w:val="99"/>
    <w:unhideWhenUsed/>
    <w:rsid w:val="0016613B"/>
    <w:pPr>
      <w:tabs>
        <w:tab w:val="center" w:pos="4680"/>
        <w:tab w:val="right" w:pos="9360"/>
      </w:tabs>
      <w:spacing w:line="240" w:lineRule="auto"/>
    </w:pPr>
  </w:style>
  <w:style w:type="character" w:styleId="HeaderChar" w:customStyle="1">
    <w:name w:val="Header Char"/>
    <w:basedOn w:val="DefaultParagraphFont"/>
    <w:link w:val="Header"/>
    <w:uiPriority w:val="99"/>
    <w:rsid w:val="0016613B"/>
  </w:style>
  <w:style w:type="paragraph" w:styleId="Footer">
    <w:name w:val="footer"/>
    <w:basedOn w:val="Normal"/>
    <w:link w:val="FooterChar"/>
    <w:uiPriority w:val="99"/>
    <w:unhideWhenUsed/>
    <w:rsid w:val="0016613B"/>
    <w:pPr>
      <w:tabs>
        <w:tab w:val="center" w:pos="4680"/>
        <w:tab w:val="right" w:pos="9360"/>
      </w:tabs>
      <w:spacing w:line="240" w:lineRule="auto"/>
    </w:pPr>
  </w:style>
  <w:style w:type="character" w:styleId="FooterChar" w:customStyle="1">
    <w:name w:val="Footer Char"/>
    <w:basedOn w:val="DefaultParagraphFont"/>
    <w:link w:val="Footer"/>
    <w:uiPriority w:val="99"/>
    <w:rsid w:val="0016613B"/>
  </w:style>
  <w:style w:type="character" w:styleId="Hyperlink">
    <w:name w:val="Hyperlink"/>
    <w:basedOn w:val="DefaultParagraphFont"/>
    <w:uiPriority w:val="99"/>
    <w:unhideWhenUsed/>
    <w:rsid w:val="001D2B28"/>
    <w:rPr>
      <w:color w:val="0000FF" w:themeColor="hyperlink"/>
      <w:u w:val="single"/>
    </w:rPr>
  </w:style>
  <w:style w:type="character" w:styleId="UnresolvedMention">
    <w:name w:val="Unresolved Mention"/>
    <w:basedOn w:val="DefaultParagraphFont"/>
    <w:uiPriority w:val="99"/>
    <w:semiHidden/>
    <w:unhideWhenUsed/>
    <w:rsid w:val="001D2B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&#65279;<?xml version="1.0" encoding="utf-8"?><Relationships xmlns="http://schemas.openxmlformats.org/package/2006/relationships"><Relationship Type="http://schemas.openxmlformats.org/officeDocument/2006/relationships/hyperlink" Target="https://www.cincymuseum.org/" TargetMode="External" Id="rId8" /><Relationship Type="http://schemas.openxmlformats.org/officeDocument/2006/relationships/fontTable" Target="fontTable.xml" Id="rId13" /><Relationship Type="http://schemas.openxmlformats.org/officeDocument/2006/relationships/webSettings" Target="webSettings.xml" Id="rId3" /><Relationship Type="http://schemas.openxmlformats.org/officeDocument/2006/relationships/hyperlink" Target="https://www.ohiohistory.org/" TargetMode="External" Id="rId7" /><Relationship Type="http://schemas.openxmlformats.org/officeDocument/2006/relationships/header" Target="header1.xml" Id="rId12" /><Relationship Type="http://schemas.openxmlformats.org/officeDocument/2006/relationships/customXml" Target="../customXml/item3.xml" Id="rId17" /><Relationship Type="http://schemas.openxmlformats.org/officeDocument/2006/relationships/settings" Target="settings.xml" Id="rId2" /><Relationship Type="http://schemas.openxmlformats.org/officeDocument/2006/relationships/customXml" Target="../customXml/item2.xml" Id="rId16" /><Relationship Type="http://schemas.openxmlformats.org/officeDocument/2006/relationships/styles" Target="styles.xml" Id="rId1" /><Relationship Type="http://schemas.openxmlformats.org/officeDocument/2006/relationships/endnotes" Target="endnotes.xml" Id="rId5" /><Relationship Type="http://schemas.openxmlformats.org/officeDocument/2006/relationships/customXml" Target="../customXml/item1.xml" Id="rId15" /><Relationship Type="http://schemas.openxmlformats.org/officeDocument/2006/relationships/hyperlink" Target="https://america250-ohio.org/fourth-grade-pass" TargetMode="External" Id="rId10" /><Relationship Type="http://schemas.openxmlformats.org/officeDocument/2006/relationships/footnotes" Target="footnotes.xml" Id="rId4" /><Relationship Type="http://schemas.openxmlformats.org/officeDocument/2006/relationships/hyperlink" Target="https://www.wrhs.org/" TargetMode="External" Id="rId9" /><Relationship Type="http://schemas.openxmlformats.org/officeDocument/2006/relationships/theme" Target="theme/theme1.xml" Id="rId14" /><Relationship Type="http://schemas.openxmlformats.org/officeDocument/2006/relationships/hyperlink" Target="https://america250-ohio.org/" TargetMode="External" Id="R3e55f1bf339d4041" /><Relationship Type="http://schemas.openxmlformats.org/officeDocument/2006/relationships/hyperlink" Target="https://america250-ohio.org/" TargetMode="External" Id="R8fbe3e5e312e4a60"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46EDAE412F8D4FA8A2890A9AA49C46" ma:contentTypeVersion="17" ma:contentTypeDescription="Create a new document." ma:contentTypeScope="" ma:versionID="0046ab0f1b3a1749c91763d5cdf7c769">
  <xsd:schema xmlns:xsd="http://www.w3.org/2001/XMLSchema" xmlns:xs="http://www.w3.org/2001/XMLSchema" xmlns:p="http://schemas.microsoft.com/office/2006/metadata/properties" xmlns:ns2="23f934ec-6ecd-42f5-9427-37167e45f0e5" xmlns:ns3="e59f92f1-e593-493d-a8c7-d96ec9776984" targetNamespace="http://schemas.microsoft.com/office/2006/metadata/properties" ma:root="true" ma:fieldsID="a29f1323be120d67abe1edf7786cfff7" ns2:_="" ns3:_="">
    <xsd:import namespace="23f934ec-6ecd-42f5-9427-37167e45f0e5"/>
    <xsd:import namespace="e59f92f1-e593-493d-a8c7-d96ec9776984"/>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MediaServiceObjectDetectorVersions" minOccurs="0"/>
                <xsd:element ref="ns2:MediaTyp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f934ec-6ecd-42f5-9427-37167e45f0e5"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6a43d4ab-557c-40e5-8754-01d1c633f022"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Type" ma:index="22" nillable="true" ma:displayName="Media Type" ma:format="Thumbnail" ma:internalName="MediaTyp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9f92f1-e593-493d-a8c7-d96ec9776984"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d1761f4e-7df8-46ed-9a2a-17f1994026d4}" ma:internalName="TaxCatchAll" ma:showField="CatchAllData" ma:web="e59f92f1-e593-493d-a8c7-d96ec9776984">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diaType xmlns="23f934ec-6ecd-42f5-9427-37167e45f0e5" xsi:nil="true"/>
    <lcf76f155ced4ddcb4097134ff3c332f xmlns="23f934ec-6ecd-42f5-9427-37167e45f0e5">
      <Terms xmlns="http://schemas.microsoft.com/office/infopath/2007/PartnerControls"/>
    </lcf76f155ced4ddcb4097134ff3c332f>
    <TaxCatchAll xmlns="e59f92f1-e593-493d-a8c7-d96ec9776984" xsi:nil="true"/>
  </documentManagement>
</p:properties>
</file>

<file path=customXml/itemProps1.xml><?xml version="1.0" encoding="utf-8"?>
<ds:datastoreItem xmlns:ds="http://schemas.openxmlformats.org/officeDocument/2006/customXml" ds:itemID="{528D461B-BBFD-421D-8E36-CA807F01196A}"/>
</file>

<file path=customXml/itemProps2.xml><?xml version="1.0" encoding="utf-8"?>
<ds:datastoreItem xmlns:ds="http://schemas.openxmlformats.org/officeDocument/2006/customXml" ds:itemID="{1B758F87-076D-47C2-B67F-2E9121E95B6D}"/>
</file>

<file path=customXml/itemProps3.xml><?xml version="1.0" encoding="utf-8"?>
<ds:datastoreItem xmlns:ds="http://schemas.openxmlformats.org/officeDocument/2006/customXml" ds:itemID="{B50FA0AA-8A44-48AA-951E-331E5D017325}"/>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Olivia Whapham</cp:lastModifiedBy>
  <cp:revision>4</cp:revision>
  <dcterms:created xsi:type="dcterms:W3CDTF">2024-02-06T22:38:00Z</dcterms:created>
  <dcterms:modified xsi:type="dcterms:W3CDTF">2026-05-21T21:36:37Z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0x010100E946EDAE412F8D4FA8A2890A9AA49C46</vt:lpwstr>
  </property>
  <property fmtid="{D5CDD505-2E9C-101B-9397-08002B2CF9AE}" pid="3" name="MediaServiceImageTags">
    <vt:lpwstr/>
  </property>
</Properties>
</file>